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6E" w:rsidRPr="00D85DB0" w:rsidRDefault="000A2B6E" w:rsidP="002715D9">
      <w:pPr>
        <w:jc w:val="both"/>
        <w:rPr>
          <w:b/>
          <w:sz w:val="24"/>
          <w:lang w:val="en-US"/>
        </w:rPr>
      </w:pPr>
      <w:bookmarkStart w:id="0" w:name="_GoBack"/>
      <w:r w:rsidRPr="00D85DB0">
        <w:rPr>
          <w:b/>
          <w:sz w:val="24"/>
          <w:lang w:val="en-US"/>
        </w:rPr>
        <w:t>Juan Carlos Parodi</w:t>
      </w:r>
    </w:p>
    <w:p w:rsidR="00E240B0" w:rsidRPr="00D85DB0" w:rsidRDefault="00E240B0" w:rsidP="002715D9">
      <w:pPr>
        <w:jc w:val="both"/>
        <w:rPr>
          <w:sz w:val="24"/>
          <w:lang w:val="en-US"/>
        </w:rPr>
      </w:pPr>
      <w:r w:rsidRPr="00D85DB0">
        <w:rPr>
          <w:sz w:val="24"/>
          <w:lang w:val="en-US"/>
        </w:rPr>
        <w:t>Juan Carlos Parodi graduated in English Philology at the University of Cádiz (Spain) and later obtained a Master’s degree in Applied Linguistics at University of Jaén (Spain). Since September 2013 he has been working for the Spanish National Agency for the Lifelong Learning and Erasmus+ Programmes (OAPEE) as the Head of the Higher Education Unit. This U</w:t>
      </w:r>
      <w:r w:rsidR="00E65E10" w:rsidRPr="00D85DB0">
        <w:rPr>
          <w:sz w:val="24"/>
          <w:lang w:val="en-US"/>
        </w:rPr>
        <w:t>nit is in charge of managing de</w:t>
      </w:r>
      <w:r w:rsidR="00537485" w:rsidRPr="00D85DB0">
        <w:rPr>
          <w:sz w:val="24"/>
          <w:lang w:val="en-US"/>
        </w:rPr>
        <w:t>centralis</w:t>
      </w:r>
      <w:r w:rsidRPr="00D85DB0">
        <w:rPr>
          <w:sz w:val="24"/>
          <w:lang w:val="en-US"/>
        </w:rPr>
        <w:t xml:space="preserve">ed actions of the European educational programmes mentioned addressed to the Higher Education sector, as well as offering information, assistance and </w:t>
      </w:r>
      <w:r w:rsidR="00537485" w:rsidRPr="00D85DB0">
        <w:rPr>
          <w:sz w:val="24"/>
          <w:lang w:val="en-US"/>
        </w:rPr>
        <w:t>guidance on several HE centralis</w:t>
      </w:r>
      <w:r w:rsidRPr="00D85DB0">
        <w:rPr>
          <w:sz w:val="24"/>
          <w:lang w:val="en-US"/>
        </w:rPr>
        <w:t>ed actions, such as Erasmus Mundus, Tempus or Capacity Building.</w:t>
      </w:r>
    </w:p>
    <w:p w:rsidR="00E240B0" w:rsidRPr="00D85DB0" w:rsidRDefault="00E240B0" w:rsidP="002715D9">
      <w:pPr>
        <w:jc w:val="both"/>
        <w:rPr>
          <w:sz w:val="24"/>
          <w:lang w:val="en-US"/>
        </w:rPr>
      </w:pPr>
      <w:r w:rsidRPr="00D85DB0">
        <w:rPr>
          <w:sz w:val="24"/>
          <w:lang w:val="en-US"/>
        </w:rPr>
        <w:t>Formerly he worked as the Head of the VET Unit at the same National Agency (OAPEE).</w:t>
      </w:r>
    </w:p>
    <w:p w:rsidR="00E240B0" w:rsidRPr="00D85DB0" w:rsidRDefault="00E240B0" w:rsidP="002715D9">
      <w:pPr>
        <w:jc w:val="both"/>
        <w:rPr>
          <w:sz w:val="24"/>
          <w:lang w:val="en-US"/>
        </w:rPr>
      </w:pPr>
      <w:r w:rsidRPr="00D85DB0">
        <w:rPr>
          <w:sz w:val="24"/>
          <w:lang w:val="en-US"/>
        </w:rPr>
        <w:t>Before working for OAPEE, Juan Carlos worked for the Spanish ENIC-NARIC Centre, belonging to the Spanish Ministry of Education, Culture and Sport, within the field of recognition of degrees and professional qualifications.</w:t>
      </w:r>
    </w:p>
    <w:p w:rsidR="00E240B0" w:rsidRPr="00D85DB0" w:rsidRDefault="00E240B0" w:rsidP="002715D9">
      <w:pPr>
        <w:jc w:val="both"/>
        <w:rPr>
          <w:sz w:val="24"/>
          <w:lang w:val="en-US"/>
        </w:rPr>
      </w:pPr>
      <w:r w:rsidRPr="00D85DB0">
        <w:rPr>
          <w:sz w:val="24"/>
          <w:lang w:val="en-US"/>
        </w:rPr>
        <w:t>In 2013 he coordinated a working group on the Diploma Supplement and Qualifications Frameworks in the Spanish Bologna Experts Team (BET).</w:t>
      </w:r>
    </w:p>
    <w:p w:rsidR="00E240B0" w:rsidRPr="00D85DB0" w:rsidRDefault="00E240B0" w:rsidP="002715D9">
      <w:pPr>
        <w:jc w:val="both"/>
        <w:rPr>
          <w:sz w:val="24"/>
          <w:lang w:val="en-US"/>
        </w:rPr>
      </w:pPr>
      <w:r w:rsidRPr="00D85DB0">
        <w:rPr>
          <w:sz w:val="24"/>
          <w:lang w:val="en-US"/>
        </w:rPr>
        <w:t>From 2011 to 2013 he was a member of the NARIC Advisory Board, collaborating in 2012 in the organisation of the 15</w:t>
      </w:r>
      <w:r w:rsidRPr="00D85DB0">
        <w:rPr>
          <w:sz w:val="24"/>
          <w:vertAlign w:val="superscript"/>
          <w:lang w:val="en-US"/>
        </w:rPr>
        <w:t>th</w:t>
      </w:r>
      <w:r w:rsidRPr="00D85DB0">
        <w:rPr>
          <w:sz w:val="24"/>
          <w:lang w:val="en-US"/>
        </w:rPr>
        <w:t xml:space="preserve"> Anniversary of the Lisbon Recognition Convention.</w:t>
      </w:r>
    </w:p>
    <w:p w:rsidR="00E240B0" w:rsidRPr="00D85DB0" w:rsidRDefault="00E240B0" w:rsidP="002715D9">
      <w:pPr>
        <w:jc w:val="both"/>
        <w:rPr>
          <w:sz w:val="24"/>
          <w:lang w:val="en-US"/>
        </w:rPr>
      </w:pPr>
      <w:r w:rsidRPr="00D85DB0">
        <w:rPr>
          <w:sz w:val="24"/>
          <w:lang w:val="en-US"/>
        </w:rPr>
        <w:t xml:space="preserve">Juan Carlos has collaborated as </w:t>
      </w:r>
      <w:r w:rsidR="00D31046" w:rsidRPr="00D85DB0">
        <w:rPr>
          <w:sz w:val="24"/>
          <w:lang w:val="en-US"/>
        </w:rPr>
        <w:t xml:space="preserve">a </w:t>
      </w:r>
      <w:r w:rsidRPr="00D85DB0">
        <w:rPr>
          <w:sz w:val="24"/>
          <w:lang w:val="en-US"/>
        </w:rPr>
        <w:t xml:space="preserve">speaker at several conferences and seminars as well as in several </w:t>
      </w:r>
      <w:r w:rsidR="00E65E10" w:rsidRPr="00D85DB0">
        <w:rPr>
          <w:sz w:val="24"/>
          <w:lang w:val="en-US"/>
        </w:rPr>
        <w:t>international projects in the HE sphere, such as BRIDGE (Best Recognition Instruments for the Dialogue of Global Experts), INTERUV (Joint Programmes: Facilitator for University Internationalisation) or EARN (Evaluation and Assessment of the Role of NARICs.</w:t>
      </w:r>
      <w:bookmarkEnd w:id="0"/>
    </w:p>
    <w:sectPr w:rsidR="00E240B0" w:rsidRPr="00D85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A6"/>
    <w:rsid w:val="0002267E"/>
    <w:rsid w:val="000A2B6E"/>
    <w:rsid w:val="002715D9"/>
    <w:rsid w:val="002A2836"/>
    <w:rsid w:val="00537485"/>
    <w:rsid w:val="005B48FB"/>
    <w:rsid w:val="00674448"/>
    <w:rsid w:val="006F77A6"/>
    <w:rsid w:val="00A06556"/>
    <w:rsid w:val="00D31046"/>
    <w:rsid w:val="00D85DB0"/>
    <w:rsid w:val="00E240B0"/>
    <w:rsid w:val="00E65E10"/>
    <w:rsid w:val="00F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oapee</dc:creator>
  <cp:lastModifiedBy>Durán Dominguez Rubén</cp:lastModifiedBy>
  <cp:revision>5</cp:revision>
  <dcterms:created xsi:type="dcterms:W3CDTF">2014-10-03T06:26:00Z</dcterms:created>
  <dcterms:modified xsi:type="dcterms:W3CDTF">2014-10-30T12:12:00Z</dcterms:modified>
</cp:coreProperties>
</file>